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A3" w:rsidRDefault="005604A3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SFŽP</w:t>
      </w:r>
    </w:p>
    <w:p w:rsidR="00F36580" w:rsidRPr="005604A3" w:rsidRDefault="005604A3">
      <w:pPr>
        <w:rPr>
          <w:sz w:val="32"/>
          <w:szCs w:val="32"/>
        </w:rPr>
      </w:pPr>
      <w:r w:rsidRPr="005604A3">
        <w:rPr>
          <w:sz w:val="32"/>
          <w:szCs w:val="32"/>
        </w:rPr>
        <w:t>Výzva č. 7/2016 – aktivita 6.</w:t>
      </w:r>
      <w:r>
        <w:rPr>
          <w:sz w:val="32"/>
          <w:szCs w:val="32"/>
        </w:rPr>
        <w:t xml:space="preserve"> </w:t>
      </w:r>
      <w:r w:rsidRPr="005604A3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5604A3">
        <w:rPr>
          <w:sz w:val="32"/>
          <w:szCs w:val="32"/>
        </w:rPr>
        <w:t>A</w:t>
      </w:r>
    </w:p>
    <w:p w:rsidR="005604A3" w:rsidRPr="005604A3" w:rsidRDefault="005604A3" w:rsidP="005604A3">
      <w:pPr>
        <w:tabs>
          <w:tab w:val="left" w:pos="3261"/>
        </w:tabs>
        <w:spacing w:after="0"/>
        <w:rPr>
          <w:rFonts w:ascii="Segoe UI" w:hAnsi="Segoe UI" w:cs="Segoe UI"/>
          <w:color w:val="73767D"/>
          <w:sz w:val="24"/>
          <w:szCs w:val="24"/>
        </w:rPr>
      </w:pPr>
      <w:r w:rsidRPr="005604A3">
        <w:rPr>
          <w:rFonts w:ascii="Segoe UI" w:hAnsi="Segoe UI" w:cs="Segoe UI"/>
          <w:color w:val="73767D"/>
          <w:sz w:val="24"/>
          <w:szCs w:val="24"/>
        </w:rPr>
        <w:t>Prioritní oblast:</w:t>
      </w:r>
      <w:r w:rsidRPr="005604A3">
        <w:rPr>
          <w:rFonts w:ascii="Segoe UI" w:hAnsi="Segoe UI" w:cs="Segoe UI"/>
          <w:color w:val="73767D"/>
          <w:sz w:val="24"/>
          <w:szCs w:val="24"/>
        </w:rPr>
        <w:tab/>
        <w:t>6. Environmentální prevence</w:t>
      </w:r>
    </w:p>
    <w:p w:rsidR="005604A3" w:rsidRPr="005604A3" w:rsidRDefault="005604A3" w:rsidP="005604A3">
      <w:pPr>
        <w:tabs>
          <w:tab w:val="left" w:pos="3261"/>
        </w:tabs>
        <w:spacing w:after="0"/>
        <w:rPr>
          <w:rFonts w:ascii="Segoe UI" w:hAnsi="Segoe UI" w:cs="Segoe UI"/>
          <w:color w:val="73767D"/>
          <w:sz w:val="24"/>
          <w:szCs w:val="24"/>
        </w:rPr>
      </w:pPr>
      <w:r w:rsidRPr="005604A3">
        <w:rPr>
          <w:rFonts w:ascii="Segoe UI" w:hAnsi="Segoe UI" w:cs="Segoe UI"/>
          <w:color w:val="73767D"/>
          <w:sz w:val="24"/>
          <w:szCs w:val="24"/>
        </w:rPr>
        <w:t xml:space="preserve">Podoblast podpory: </w:t>
      </w:r>
      <w:r w:rsidRPr="005604A3">
        <w:rPr>
          <w:rFonts w:ascii="Segoe UI" w:hAnsi="Segoe UI" w:cs="Segoe UI"/>
          <w:color w:val="73767D"/>
          <w:sz w:val="24"/>
          <w:szCs w:val="24"/>
        </w:rPr>
        <w:tab/>
        <w:t>6.1 Environmentální vzdělávání a osvěta</w:t>
      </w:r>
    </w:p>
    <w:p w:rsidR="005604A3" w:rsidRDefault="005604A3" w:rsidP="005604A3">
      <w:pPr>
        <w:tabs>
          <w:tab w:val="left" w:pos="3261"/>
        </w:tabs>
        <w:spacing w:after="0"/>
        <w:ind w:left="3255" w:hanging="3255"/>
        <w:rPr>
          <w:rFonts w:ascii="Segoe UI" w:hAnsi="Segoe UI" w:cs="Segoe UI"/>
          <w:color w:val="73767D"/>
          <w:sz w:val="24"/>
          <w:szCs w:val="24"/>
        </w:rPr>
      </w:pPr>
      <w:r w:rsidRPr="005604A3">
        <w:rPr>
          <w:rFonts w:ascii="Segoe UI" w:hAnsi="Segoe UI" w:cs="Segoe UI"/>
          <w:color w:val="73767D"/>
          <w:sz w:val="24"/>
          <w:szCs w:val="24"/>
        </w:rPr>
        <w:t>Podporovaná aktivita:</w:t>
      </w:r>
      <w:r w:rsidRPr="005604A3">
        <w:rPr>
          <w:rFonts w:ascii="Segoe UI" w:hAnsi="Segoe UI" w:cs="Segoe UI"/>
          <w:color w:val="73767D"/>
          <w:sz w:val="24"/>
          <w:szCs w:val="24"/>
        </w:rPr>
        <w:tab/>
        <w:t>6. 1. A – Environmentální vzdělávání a výchova</w:t>
      </w:r>
    </w:p>
    <w:p w:rsidR="005604A3" w:rsidRPr="005604A3" w:rsidRDefault="005604A3" w:rsidP="005604A3">
      <w:pPr>
        <w:tabs>
          <w:tab w:val="left" w:pos="3261"/>
        </w:tabs>
        <w:spacing w:after="0"/>
        <w:ind w:left="3255" w:hanging="3255"/>
        <w:rPr>
          <w:rFonts w:ascii="Segoe UI" w:hAnsi="Segoe UI" w:cs="Segoe UI"/>
          <w:color w:val="73767D"/>
          <w:sz w:val="24"/>
          <w:szCs w:val="24"/>
        </w:rPr>
      </w:pPr>
    </w:p>
    <w:p w:rsidR="005604A3" w:rsidRPr="008707DF" w:rsidRDefault="005604A3" w:rsidP="005604A3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Segoe UI Semibold" w:hAnsi="Segoe UI Semibold" w:cs="Segoe UI"/>
          <w:szCs w:val="20"/>
          <w:u w:val="single"/>
        </w:rPr>
      </w:pPr>
      <w:r w:rsidRPr="008707DF">
        <w:rPr>
          <w:rFonts w:ascii="Segoe UI Semibold" w:hAnsi="Segoe UI Semibold" w:cs="Segoe UI"/>
          <w:szCs w:val="20"/>
          <w:u w:val="single"/>
        </w:rPr>
        <w:t>NESEHNUTÍ Brno – Environmentálním vzděláváním vstříc aktuálním společenským výzvám</w:t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color w:val="A6A6A6" w:themeColor="background1" w:themeShade="A6"/>
          <w:szCs w:val="20"/>
        </w:rPr>
      </w:pPr>
      <w:r w:rsidRPr="006D052C">
        <w:rPr>
          <w:rFonts w:ascii="Segoe UI" w:hAnsi="Segoe UI" w:cs="Segoe UI"/>
          <w:color w:val="A6A6A6" w:themeColor="background1" w:themeShade="A6"/>
          <w:szCs w:val="20"/>
        </w:rPr>
        <w:t>Akceptační číslo: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  <w:t>Dotace: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</w:p>
    <w:p w:rsidR="005604A3" w:rsidRDefault="005604A3" w:rsidP="005604A3">
      <w:pPr>
        <w:spacing w:after="0"/>
        <w:ind w:left="425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szCs w:val="20"/>
        </w:rPr>
        <w:t>01321662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  <w:t>1 565 797 Kč</w:t>
      </w: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b/>
          <w:szCs w:val="20"/>
        </w:rPr>
        <w:t>Anotace:</w:t>
      </w:r>
    </w:p>
    <w:p w:rsidR="005604A3" w:rsidRPr="006D052C" w:rsidRDefault="005604A3" w:rsidP="005604A3">
      <w:pPr>
        <w:spacing w:line="240" w:lineRule="auto"/>
        <w:ind w:left="426"/>
        <w:jc w:val="both"/>
        <w:rPr>
          <w:rFonts w:ascii="Segoe UI" w:hAnsi="Segoe UI" w:cs="Segoe UI"/>
          <w:b/>
          <w:bCs/>
          <w:color w:val="000000"/>
        </w:rPr>
      </w:pPr>
      <w:r w:rsidRPr="006D052C">
        <w:rPr>
          <w:rFonts w:ascii="Segoe UI" w:hAnsi="Segoe UI" w:cs="Segoe UI"/>
          <w:bCs/>
          <w:color w:val="000000"/>
        </w:rPr>
        <w:t>Projekt je zacílen na komplexní kampaň pro veřejnou správu, univerzitní studenty, občanské iniciativy a aktivní i odbornou veřejnost v oblasti environmentálního vzdělávání a zapojování veřejnosti do rozhodovacích procesů ve vztahu k environmentálním otázkám. Stěžejními aktivitami projektu jsou vzdělávací programy pro jednotlivé cílové skupiny a modelová EVVO kampaň včetně online výukového materiálu, jejich</w:t>
      </w:r>
      <w:r>
        <w:rPr>
          <w:rFonts w:ascii="Segoe UI" w:hAnsi="Segoe UI" w:cs="Segoe UI"/>
          <w:bCs/>
          <w:color w:val="000000"/>
        </w:rPr>
        <w:t>ž cílem je přenos dobré praxe a </w:t>
      </w:r>
      <w:r w:rsidRPr="006D052C">
        <w:rPr>
          <w:rFonts w:ascii="Segoe UI" w:hAnsi="Segoe UI" w:cs="Segoe UI"/>
          <w:bCs/>
          <w:color w:val="000000"/>
        </w:rPr>
        <w:t>transdisciplinární přístup v adaptaci obcí na změnu klimat</w:t>
      </w:r>
      <w:r>
        <w:rPr>
          <w:rFonts w:ascii="Segoe UI" w:hAnsi="Segoe UI" w:cs="Segoe UI"/>
          <w:bCs/>
          <w:color w:val="000000"/>
        </w:rPr>
        <w:t>u. V rámci projektu proběhnou 3 </w:t>
      </w:r>
      <w:r w:rsidRPr="006D052C">
        <w:rPr>
          <w:rFonts w:ascii="Segoe UI" w:hAnsi="Segoe UI" w:cs="Segoe UI"/>
          <w:bCs/>
          <w:color w:val="000000"/>
        </w:rPr>
        <w:t>vzdělávací akce, 1 osvětová kampaň, 3 analýzy, 1 konference, 5 panelových diskuzí a bude vytvořen 1 nový online výukový materiál pro EVVO.</w:t>
      </w:r>
    </w:p>
    <w:p w:rsidR="005604A3" w:rsidRPr="008707DF" w:rsidRDefault="005604A3" w:rsidP="005604A3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Segoe UI Semibold" w:hAnsi="Segoe UI Semibold" w:cs="Segoe UI"/>
          <w:szCs w:val="20"/>
          <w:u w:val="single"/>
        </w:rPr>
      </w:pPr>
      <w:r w:rsidRPr="008707DF">
        <w:rPr>
          <w:rFonts w:ascii="Segoe UI Semibold" w:hAnsi="Segoe UI Semibold" w:cs="Segoe UI"/>
          <w:szCs w:val="20"/>
          <w:u w:val="single"/>
        </w:rPr>
        <w:t xml:space="preserve">ZO ČSOP </w:t>
      </w:r>
      <w:proofErr w:type="spellStart"/>
      <w:r w:rsidRPr="008707DF">
        <w:rPr>
          <w:rFonts w:ascii="Segoe UI Semibold" w:hAnsi="Segoe UI Semibold" w:cs="Segoe UI"/>
          <w:szCs w:val="20"/>
          <w:u w:val="single"/>
        </w:rPr>
        <w:t>Veronica</w:t>
      </w:r>
      <w:proofErr w:type="spellEnd"/>
      <w:r w:rsidRPr="008707DF">
        <w:rPr>
          <w:rFonts w:ascii="Segoe UI Semibold" w:hAnsi="Segoe UI Semibold" w:cs="Segoe UI"/>
          <w:szCs w:val="20"/>
          <w:u w:val="single"/>
        </w:rPr>
        <w:t xml:space="preserve"> – Od zranitelnosti k </w:t>
      </w:r>
      <w:proofErr w:type="spellStart"/>
      <w:r w:rsidRPr="008707DF">
        <w:rPr>
          <w:rFonts w:ascii="Segoe UI Semibold" w:hAnsi="Segoe UI Semibold" w:cs="Segoe UI"/>
          <w:szCs w:val="20"/>
          <w:u w:val="single"/>
        </w:rPr>
        <w:t>resilienci</w:t>
      </w:r>
      <w:proofErr w:type="spellEnd"/>
      <w:r w:rsidRPr="008707DF">
        <w:rPr>
          <w:rFonts w:ascii="Segoe UI Semibold" w:hAnsi="Segoe UI Semibold" w:cs="Segoe UI"/>
          <w:szCs w:val="20"/>
          <w:u w:val="single"/>
        </w:rPr>
        <w:t xml:space="preserve"> </w:t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color w:val="A6A6A6" w:themeColor="background1" w:themeShade="A6"/>
          <w:szCs w:val="20"/>
        </w:rPr>
      </w:pPr>
      <w:r w:rsidRPr="006D052C">
        <w:rPr>
          <w:rFonts w:ascii="Segoe UI" w:hAnsi="Segoe UI" w:cs="Segoe UI"/>
          <w:color w:val="A6A6A6" w:themeColor="background1" w:themeShade="A6"/>
          <w:szCs w:val="20"/>
        </w:rPr>
        <w:t>Akceptační číslo: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  <w:t>Dotace: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szCs w:val="20"/>
        </w:rPr>
        <w:t>01071662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  <w:t>1 598 896 Kč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color w:val="808080" w:themeColor="background1" w:themeShade="80"/>
          <w:szCs w:val="20"/>
        </w:rPr>
        <w:tab/>
      </w: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b/>
          <w:szCs w:val="20"/>
        </w:rPr>
        <w:t>Anotace:</w:t>
      </w:r>
    </w:p>
    <w:p w:rsidR="005604A3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szCs w:val="20"/>
        </w:rPr>
        <w:t xml:space="preserve">Projekt je zacílen na zvýšení kompetencí v tématu adaptace a </w:t>
      </w:r>
      <w:proofErr w:type="spellStart"/>
      <w:r w:rsidRPr="006D052C">
        <w:rPr>
          <w:rFonts w:ascii="Segoe UI" w:hAnsi="Segoe UI" w:cs="Segoe UI"/>
          <w:szCs w:val="20"/>
        </w:rPr>
        <w:t>mitigace</w:t>
      </w:r>
      <w:proofErr w:type="spellEnd"/>
      <w:r w:rsidRPr="006D052C">
        <w:rPr>
          <w:rFonts w:ascii="Segoe UI" w:hAnsi="Segoe UI" w:cs="Segoe UI"/>
          <w:szCs w:val="20"/>
        </w:rPr>
        <w:t xml:space="preserve"> klimatické změny a na problematiku zvládání dopadů a zvýšení </w:t>
      </w:r>
      <w:proofErr w:type="spellStart"/>
      <w:r w:rsidRPr="006D052C">
        <w:rPr>
          <w:rFonts w:ascii="Segoe UI" w:hAnsi="Segoe UI" w:cs="Segoe UI"/>
          <w:szCs w:val="20"/>
        </w:rPr>
        <w:t>resilience</w:t>
      </w:r>
      <w:proofErr w:type="spellEnd"/>
      <w:r w:rsidRPr="006D052C">
        <w:rPr>
          <w:rFonts w:ascii="Segoe UI" w:hAnsi="Segoe UI" w:cs="Segoe UI"/>
          <w:szCs w:val="20"/>
        </w:rPr>
        <w:t xml:space="preserve">. Cílovou skupinou je veřejná správa ve venkovských regionech, a také školy a veřejnost, zejména z venkovských oblastí. Projekt se skládá ze 3 provázaných aktivit - komunikace, budování kapacit a motivace, analýza zranitelnosti a vzdělávání. V rámci projektu budou realizovány </w:t>
      </w:r>
      <w:r>
        <w:rPr>
          <w:rFonts w:ascii="Segoe UI" w:hAnsi="Segoe UI" w:cs="Segoe UI"/>
          <w:szCs w:val="20"/>
        </w:rPr>
        <w:t>2 semináře</w:t>
      </w:r>
      <w:r w:rsidRPr="006D052C">
        <w:rPr>
          <w:rFonts w:ascii="Segoe UI" w:hAnsi="Segoe UI" w:cs="Segoe UI"/>
          <w:szCs w:val="20"/>
        </w:rPr>
        <w:t xml:space="preserve">, bude zpracováno 5 analýz, proběhne 1 kampaň, 1 konference a 3 workshopy. </w:t>
      </w: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</w:p>
    <w:p w:rsidR="005604A3" w:rsidRPr="00A47725" w:rsidRDefault="005604A3" w:rsidP="005604A3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Segoe UI Semibold" w:hAnsi="Segoe UI Semibold" w:cs="Segoe UI"/>
          <w:szCs w:val="20"/>
          <w:u w:val="single"/>
        </w:rPr>
      </w:pPr>
      <w:r w:rsidRPr="00A47725">
        <w:rPr>
          <w:rFonts w:ascii="Segoe UI Semibold" w:hAnsi="Segoe UI Semibold" w:cs="Segoe UI"/>
          <w:szCs w:val="20"/>
          <w:u w:val="single"/>
        </w:rPr>
        <w:t xml:space="preserve">Junák – český skaut, Kaprálův mlýn, </w:t>
      </w:r>
      <w:proofErr w:type="spellStart"/>
      <w:r w:rsidRPr="00A47725">
        <w:rPr>
          <w:rFonts w:ascii="Segoe UI Semibold" w:hAnsi="Segoe UI Semibold" w:cs="Segoe UI"/>
          <w:szCs w:val="20"/>
          <w:u w:val="single"/>
        </w:rPr>
        <w:t>z.s</w:t>
      </w:r>
      <w:proofErr w:type="spellEnd"/>
      <w:r w:rsidRPr="00A47725">
        <w:rPr>
          <w:rFonts w:ascii="Segoe UI Semibold" w:hAnsi="Segoe UI Semibold" w:cs="Segoe UI"/>
          <w:szCs w:val="20"/>
          <w:u w:val="single"/>
        </w:rPr>
        <w:t>. – Brzdíme emise</w:t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color w:val="A6A6A6" w:themeColor="background1" w:themeShade="A6"/>
          <w:szCs w:val="20"/>
        </w:rPr>
      </w:pPr>
      <w:r w:rsidRPr="006D052C">
        <w:rPr>
          <w:rFonts w:ascii="Segoe UI" w:hAnsi="Segoe UI" w:cs="Segoe UI"/>
          <w:color w:val="A6A6A6" w:themeColor="background1" w:themeShade="A6"/>
          <w:szCs w:val="20"/>
        </w:rPr>
        <w:t>Akceptační číslo: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  <w:t>Dotace: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szCs w:val="20"/>
        </w:rPr>
        <w:t>00971662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  <w:t>491 000 Kč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color w:val="808080" w:themeColor="background1" w:themeShade="80"/>
          <w:szCs w:val="20"/>
        </w:rPr>
        <w:tab/>
      </w: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b/>
          <w:szCs w:val="20"/>
        </w:rPr>
        <w:t>Anotace:</w:t>
      </w:r>
    </w:p>
    <w:p w:rsidR="005604A3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szCs w:val="20"/>
        </w:rPr>
        <w:t>Projekt je zacílen na propagaci opatření eliminujících přímé i nepřímé emise skleníkových plynů. Cílovou skupinou</w:t>
      </w:r>
      <w:r>
        <w:rPr>
          <w:rFonts w:ascii="Segoe UI" w:hAnsi="Segoe UI" w:cs="Segoe UI"/>
          <w:szCs w:val="20"/>
        </w:rPr>
        <w:t xml:space="preserve"> má být</w:t>
      </w:r>
      <w:r w:rsidRPr="006D052C">
        <w:rPr>
          <w:rFonts w:ascii="Segoe UI" w:hAnsi="Segoe UI" w:cs="Segoe UI"/>
          <w:szCs w:val="20"/>
        </w:rPr>
        <w:t xml:space="preserve"> veřejnost a dále vedoucí a členové organizací pracujících s dětmi a</w:t>
      </w:r>
      <w:r>
        <w:rPr>
          <w:rFonts w:ascii="Segoe UI" w:hAnsi="Segoe UI" w:cs="Segoe UI"/>
          <w:szCs w:val="20"/>
        </w:rPr>
        <w:t xml:space="preserve"> mládeží. V rámci projektu má být </w:t>
      </w:r>
      <w:r w:rsidRPr="006D052C">
        <w:rPr>
          <w:rFonts w:ascii="Segoe UI" w:hAnsi="Segoe UI" w:cs="Segoe UI"/>
          <w:szCs w:val="20"/>
        </w:rPr>
        <w:t>realizována konference Přír</w:t>
      </w:r>
      <w:r>
        <w:rPr>
          <w:rFonts w:ascii="Segoe UI" w:hAnsi="Segoe UI" w:cs="Segoe UI"/>
          <w:szCs w:val="20"/>
        </w:rPr>
        <w:t xml:space="preserve">odní stavitelství </w:t>
      </w:r>
      <w:r>
        <w:rPr>
          <w:rFonts w:ascii="Segoe UI" w:hAnsi="Segoe UI" w:cs="Segoe UI"/>
          <w:szCs w:val="20"/>
        </w:rPr>
        <w:lastRenderedPageBreak/>
        <w:t>od A do Z (4. </w:t>
      </w:r>
      <w:r w:rsidRPr="006D052C">
        <w:rPr>
          <w:rFonts w:ascii="Segoe UI" w:hAnsi="Segoe UI" w:cs="Segoe UI"/>
          <w:szCs w:val="20"/>
        </w:rPr>
        <w:t>ročník), která umožňuje setkávání odborníků a provozovatelů ekologicky šetrných domů s budoucími stavebníky, pro</w:t>
      </w:r>
      <w:r>
        <w:rPr>
          <w:rFonts w:ascii="Segoe UI" w:hAnsi="Segoe UI" w:cs="Segoe UI"/>
          <w:szCs w:val="20"/>
        </w:rPr>
        <w:t>jektanty a architekty. Dále má být</w:t>
      </w:r>
      <w:r w:rsidRPr="006D052C">
        <w:rPr>
          <w:rFonts w:ascii="Segoe UI" w:hAnsi="Segoe UI" w:cs="Segoe UI"/>
          <w:szCs w:val="20"/>
        </w:rPr>
        <w:t xml:space="preserve"> zajištěna propagace tématu ekologického stavitelství veřejnosti. Další nezávislou částí projektu je implementace Programu environmentální výchovy světového skautingu WSEP.</w:t>
      </w:r>
      <w:r>
        <w:rPr>
          <w:rFonts w:ascii="Segoe UI" w:hAnsi="Segoe UI" w:cs="Segoe UI"/>
          <w:szCs w:val="20"/>
        </w:rPr>
        <w:t xml:space="preserve"> </w:t>
      </w:r>
      <w:r w:rsidRPr="006D052C">
        <w:rPr>
          <w:rFonts w:ascii="Segoe UI" w:hAnsi="Segoe UI" w:cs="Segoe UI"/>
          <w:szCs w:val="20"/>
        </w:rPr>
        <w:t xml:space="preserve">V rámci projektu </w:t>
      </w:r>
      <w:r>
        <w:rPr>
          <w:rFonts w:ascii="Segoe UI" w:hAnsi="Segoe UI" w:cs="Segoe UI"/>
          <w:szCs w:val="20"/>
        </w:rPr>
        <w:t>mají proběhnout 2 konference</w:t>
      </w:r>
      <w:r w:rsidRPr="006D052C">
        <w:rPr>
          <w:rFonts w:ascii="Segoe UI" w:hAnsi="Segoe UI" w:cs="Segoe UI"/>
          <w:szCs w:val="20"/>
        </w:rPr>
        <w:t xml:space="preserve">, </w:t>
      </w:r>
      <w:r>
        <w:rPr>
          <w:rFonts w:ascii="Segoe UI" w:hAnsi="Segoe UI" w:cs="Segoe UI"/>
          <w:szCs w:val="20"/>
        </w:rPr>
        <w:t xml:space="preserve">vzdělávací akce, má vzniknout 5 nových druhů materiálů a pomůcek pro EVVO. </w:t>
      </w:r>
    </w:p>
    <w:p w:rsidR="005604A3" w:rsidRPr="008707DF" w:rsidRDefault="005604A3" w:rsidP="005604A3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Segoe UI Semibold" w:hAnsi="Segoe UI Semibold" w:cs="Segoe UI"/>
          <w:szCs w:val="20"/>
          <w:u w:val="single"/>
        </w:rPr>
      </w:pPr>
      <w:r w:rsidRPr="008707DF">
        <w:rPr>
          <w:rFonts w:ascii="Segoe UI Semibold" w:hAnsi="Segoe UI Semibold" w:cs="Segoe UI"/>
          <w:szCs w:val="20"/>
          <w:u w:val="single"/>
        </w:rPr>
        <w:t xml:space="preserve">Nadace partnerství (v mezinárodním styku Czech </w:t>
      </w:r>
      <w:proofErr w:type="spellStart"/>
      <w:r w:rsidRPr="008707DF">
        <w:rPr>
          <w:rFonts w:ascii="Segoe UI Semibold" w:hAnsi="Segoe UI Semibold" w:cs="Segoe UI"/>
          <w:szCs w:val="20"/>
          <w:u w:val="single"/>
        </w:rPr>
        <w:t>Environmental</w:t>
      </w:r>
      <w:proofErr w:type="spellEnd"/>
      <w:r w:rsidRPr="008707DF">
        <w:rPr>
          <w:rFonts w:ascii="Segoe UI Semibold" w:hAnsi="Segoe UI Semibold" w:cs="Segoe UI"/>
          <w:szCs w:val="20"/>
          <w:u w:val="single"/>
        </w:rPr>
        <w:t xml:space="preserve"> </w:t>
      </w:r>
      <w:proofErr w:type="spellStart"/>
      <w:r w:rsidRPr="008707DF">
        <w:rPr>
          <w:rFonts w:ascii="Segoe UI Semibold" w:hAnsi="Segoe UI Semibold" w:cs="Segoe UI"/>
          <w:szCs w:val="20"/>
          <w:u w:val="single"/>
        </w:rPr>
        <w:t>Partnership</w:t>
      </w:r>
      <w:proofErr w:type="spellEnd"/>
      <w:r w:rsidRPr="008707DF">
        <w:rPr>
          <w:rFonts w:ascii="Segoe UI Semibold" w:hAnsi="Segoe UI Semibold" w:cs="Segoe UI"/>
          <w:szCs w:val="20"/>
          <w:u w:val="single"/>
        </w:rPr>
        <w:t xml:space="preserve"> </w:t>
      </w:r>
      <w:proofErr w:type="spellStart"/>
      <w:r w:rsidRPr="008707DF">
        <w:rPr>
          <w:rFonts w:ascii="Segoe UI Semibold" w:hAnsi="Segoe UI Semibold" w:cs="Segoe UI"/>
          <w:szCs w:val="20"/>
          <w:u w:val="single"/>
        </w:rPr>
        <w:t>Foundation</w:t>
      </w:r>
      <w:proofErr w:type="spellEnd"/>
      <w:r w:rsidRPr="008707DF">
        <w:rPr>
          <w:rFonts w:ascii="Segoe UI Semibold" w:hAnsi="Segoe UI Semibold" w:cs="Segoe UI"/>
          <w:szCs w:val="20"/>
          <w:u w:val="single"/>
        </w:rPr>
        <w:t>- CEPF) – Pro vodu! Zvyšování povědomí o adaptačních opatřeních na změnu klimatu v ČR</w:t>
      </w:r>
    </w:p>
    <w:p w:rsidR="005604A3" w:rsidRPr="006D052C" w:rsidRDefault="005604A3" w:rsidP="005604A3">
      <w:pPr>
        <w:tabs>
          <w:tab w:val="left" w:pos="426"/>
        </w:tabs>
        <w:spacing w:after="0"/>
        <w:ind w:left="425"/>
        <w:jc w:val="both"/>
        <w:rPr>
          <w:rFonts w:ascii="Segoe UI" w:hAnsi="Segoe UI" w:cs="Segoe UI"/>
          <w:color w:val="A6A6A6" w:themeColor="background1" w:themeShade="A6"/>
          <w:szCs w:val="20"/>
        </w:rPr>
      </w:pPr>
      <w:r w:rsidRPr="006D052C">
        <w:rPr>
          <w:rFonts w:ascii="Segoe UI" w:hAnsi="Segoe UI" w:cs="Segoe UI"/>
          <w:color w:val="A6A6A6" w:themeColor="background1" w:themeShade="A6"/>
          <w:szCs w:val="20"/>
        </w:rPr>
        <w:t>Akceptační číslo: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  <w:t>Dotace: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</w:p>
    <w:p w:rsidR="005604A3" w:rsidRPr="006D052C" w:rsidRDefault="005604A3" w:rsidP="005604A3">
      <w:pPr>
        <w:tabs>
          <w:tab w:val="left" w:pos="426"/>
        </w:tabs>
        <w:spacing w:after="0"/>
        <w:ind w:left="425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szCs w:val="20"/>
        </w:rPr>
        <w:t>01111662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  <w:t>1 893 710 Kč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color w:val="808080" w:themeColor="background1" w:themeShade="80"/>
          <w:szCs w:val="20"/>
        </w:rPr>
        <w:tab/>
      </w: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b/>
          <w:szCs w:val="20"/>
        </w:rPr>
        <w:t>Anotace:</w:t>
      </w:r>
    </w:p>
    <w:p w:rsidR="005604A3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szCs w:val="20"/>
        </w:rPr>
        <w:t>Cílem projektu je zvyšování povědomí o reálných možnostech adaptací na klimatické změny. Pozornost je věnována tématům prevencí povodní a sucha (zadržováním vody v krajině, ochranou podzemních vod, revitalizací vodních toků, zelenou infrastrukturou), šetrnému hospodaření s vodou v obcích, zemědělství i průmyslu, úsporám pitné vody a využitím šedé vody. V rámci projektu bude realizováno 14 vzdělávacích akcí, 24 seminářů, bude vytvořeno 10 nových materiálů pro EVVO.</w:t>
      </w:r>
    </w:p>
    <w:p w:rsidR="005604A3" w:rsidRPr="008707DF" w:rsidRDefault="005604A3" w:rsidP="005604A3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Segoe UI Semibold" w:hAnsi="Segoe UI Semibold" w:cs="Segoe UI"/>
          <w:szCs w:val="20"/>
          <w:u w:val="single"/>
        </w:rPr>
      </w:pPr>
      <w:r w:rsidRPr="008707DF">
        <w:rPr>
          <w:rFonts w:ascii="Segoe UI Semibold" w:hAnsi="Segoe UI Semibold" w:cs="Segoe UI"/>
          <w:szCs w:val="20"/>
          <w:u w:val="single"/>
        </w:rPr>
        <w:t>CI2, o.p.s. – Naše klima – věc společná</w:t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color w:val="A6A6A6" w:themeColor="background1" w:themeShade="A6"/>
          <w:szCs w:val="20"/>
        </w:rPr>
      </w:pPr>
      <w:r w:rsidRPr="006D052C">
        <w:rPr>
          <w:rFonts w:ascii="Segoe UI" w:hAnsi="Segoe UI" w:cs="Segoe UI"/>
          <w:color w:val="A6A6A6" w:themeColor="background1" w:themeShade="A6"/>
          <w:szCs w:val="20"/>
        </w:rPr>
        <w:t>Akceptační číslo: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  <w:t>Dotace: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color w:val="808080" w:themeColor="background1" w:themeShade="80"/>
          <w:szCs w:val="20"/>
        </w:rPr>
      </w:pPr>
      <w:r w:rsidRPr="006D052C">
        <w:rPr>
          <w:rFonts w:ascii="Segoe UI" w:hAnsi="Segoe UI" w:cs="Segoe UI"/>
          <w:szCs w:val="20"/>
        </w:rPr>
        <w:t>01051662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  <w:t>1 772 761 Kč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color w:val="808080" w:themeColor="background1" w:themeShade="80"/>
          <w:szCs w:val="20"/>
        </w:rPr>
        <w:tab/>
      </w: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b/>
          <w:szCs w:val="20"/>
        </w:rPr>
        <w:t>Anotace:</w:t>
      </w:r>
    </w:p>
    <w:p w:rsidR="005604A3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Předmětem projektu je podpora</w:t>
      </w:r>
      <w:r w:rsidRPr="006D052C">
        <w:rPr>
          <w:rFonts w:ascii="Segoe UI" w:hAnsi="Segoe UI" w:cs="Segoe UI"/>
          <w:szCs w:val="20"/>
        </w:rPr>
        <w:t xml:space="preserve"> informovanost</w:t>
      </w:r>
      <w:r>
        <w:rPr>
          <w:rFonts w:ascii="Segoe UI" w:hAnsi="Segoe UI" w:cs="Segoe UI"/>
          <w:szCs w:val="20"/>
        </w:rPr>
        <w:t>i</w:t>
      </w:r>
      <w:r w:rsidRPr="006D052C">
        <w:rPr>
          <w:rFonts w:ascii="Segoe UI" w:hAnsi="Segoe UI" w:cs="Segoe UI"/>
          <w:szCs w:val="20"/>
        </w:rPr>
        <w:t xml:space="preserve"> veřejné správy a obyvatel o možnostech ochrany klimatu a přizpůsobení se jeho změnám ve městech a obcích</w:t>
      </w:r>
      <w:r>
        <w:rPr>
          <w:rFonts w:ascii="Segoe UI" w:hAnsi="Segoe UI" w:cs="Segoe UI"/>
          <w:szCs w:val="20"/>
        </w:rPr>
        <w:t>, včetně možnosti</w:t>
      </w:r>
      <w:r w:rsidRPr="006D052C">
        <w:rPr>
          <w:rFonts w:ascii="Segoe UI" w:hAnsi="Segoe UI" w:cs="Segoe UI"/>
          <w:szCs w:val="20"/>
        </w:rPr>
        <w:t xml:space="preserve"> uplatnění konkrétních adaptačních a mitigačních opatření na místní úr</w:t>
      </w:r>
      <w:r>
        <w:rPr>
          <w:rFonts w:ascii="Segoe UI" w:hAnsi="Segoe UI" w:cs="Segoe UI"/>
          <w:szCs w:val="20"/>
        </w:rPr>
        <w:t xml:space="preserve">ovni. V rámci projektu má proběhnout </w:t>
      </w:r>
      <w:r w:rsidRPr="006D052C">
        <w:rPr>
          <w:rFonts w:ascii="Segoe UI" w:hAnsi="Segoe UI" w:cs="Segoe UI"/>
          <w:szCs w:val="20"/>
        </w:rPr>
        <w:t>8 osvětových kampaní ve městech, 5 analýz, 5 průzkumů</w:t>
      </w:r>
      <w:r>
        <w:rPr>
          <w:rFonts w:ascii="Segoe UI" w:hAnsi="Segoe UI" w:cs="Segoe UI"/>
          <w:szCs w:val="20"/>
        </w:rPr>
        <w:t>, 7</w:t>
      </w:r>
      <w:r w:rsidRPr="006D052C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vzdělávacích akcí, 8</w:t>
      </w:r>
      <w:r w:rsidRPr="006D052C">
        <w:rPr>
          <w:rFonts w:ascii="Segoe UI" w:hAnsi="Segoe UI" w:cs="Segoe UI"/>
          <w:szCs w:val="20"/>
        </w:rPr>
        <w:t xml:space="preserve"> workshopů</w:t>
      </w:r>
      <w:r>
        <w:rPr>
          <w:rFonts w:ascii="Segoe UI" w:hAnsi="Segoe UI" w:cs="Segoe UI"/>
          <w:szCs w:val="20"/>
        </w:rPr>
        <w:t>, má být vytvořeno 5 </w:t>
      </w:r>
      <w:r w:rsidRPr="006D052C">
        <w:rPr>
          <w:rFonts w:ascii="Segoe UI" w:hAnsi="Segoe UI" w:cs="Segoe UI"/>
          <w:szCs w:val="20"/>
        </w:rPr>
        <w:t>plán</w:t>
      </w:r>
      <w:r>
        <w:rPr>
          <w:rFonts w:ascii="Segoe UI" w:hAnsi="Segoe UI" w:cs="Segoe UI"/>
          <w:szCs w:val="20"/>
        </w:rPr>
        <w:t>ovacích dokumentů a májí být vytvořeny 4 nové druhy materiálů a pomůcek pro EVVO.</w:t>
      </w:r>
      <w:r w:rsidRPr="006D052C">
        <w:rPr>
          <w:rFonts w:ascii="Segoe UI" w:hAnsi="Segoe UI" w:cs="Segoe UI"/>
          <w:szCs w:val="20"/>
        </w:rPr>
        <w:t xml:space="preserve"> </w:t>
      </w:r>
    </w:p>
    <w:p w:rsidR="005604A3" w:rsidRPr="008707DF" w:rsidRDefault="005604A3" w:rsidP="005604A3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Segoe UI Semibold" w:hAnsi="Segoe UI Semibold" w:cs="Segoe UI"/>
          <w:szCs w:val="20"/>
          <w:u w:val="single"/>
        </w:rPr>
      </w:pPr>
      <w:r w:rsidRPr="008707DF">
        <w:rPr>
          <w:rFonts w:ascii="Segoe UI Semibold" w:hAnsi="Segoe UI Semibold" w:cs="Segoe UI"/>
          <w:szCs w:val="20"/>
          <w:u w:val="single"/>
        </w:rPr>
        <w:t>Ekocentrum Koniklec, o.p.s. – Místní adaptační fóra – iniciace adaptačních aktivit (MAFIAA)</w:t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color w:val="A6A6A6" w:themeColor="background1" w:themeShade="A6"/>
          <w:szCs w:val="20"/>
        </w:rPr>
      </w:pPr>
      <w:r w:rsidRPr="006D052C">
        <w:rPr>
          <w:rFonts w:ascii="Segoe UI" w:hAnsi="Segoe UI" w:cs="Segoe UI"/>
          <w:color w:val="A6A6A6" w:themeColor="background1" w:themeShade="A6"/>
          <w:szCs w:val="20"/>
        </w:rPr>
        <w:t>Akceptační číslo: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  <w:t>Dotace:</w:t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  <w:r w:rsidRPr="006D052C">
        <w:rPr>
          <w:rFonts w:ascii="Segoe UI" w:hAnsi="Segoe UI" w:cs="Segoe UI"/>
          <w:color w:val="A6A6A6" w:themeColor="background1" w:themeShade="A6"/>
          <w:szCs w:val="20"/>
        </w:rPr>
        <w:tab/>
      </w:r>
    </w:p>
    <w:p w:rsidR="005604A3" w:rsidRPr="006D052C" w:rsidRDefault="005604A3" w:rsidP="005604A3">
      <w:pPr>
        <w:spacing w:after="0"/>
        <w:ind w:left="425"/>
        <w:jc w:val="both"/>
        <w:rPr>
          <w:rFonts w:ascii="Segoe UI" w:hAnsi="Segoe UI" w:cs="Segoe UI"/>
          <w:color w:val="808080" w:themeColor="background1" w:themeShade="80"/>
          <w:szCs w:val="20"/>
        </w:rPr>
      </w:pPr>
      <w:r w:rsidRPr="006D052C">
        <w:rPr>
          <w:rFonts w:ascii="Segoe UI" w:hAnsi="Segoe UI" w:cs="Segoe UI"/>
          <w:szCs w:val="20"/>
        </w:rPr>
        <w:t>01261662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szCs w:val="20"/>
        </w:rPr>
        <w:tab/>
        <w:t>1 947 200 Kč</w:t>
      </w:r>
      <w:r w:rsidRPr="006D052C">
        <w:rPr>
          <w:rFonts w:ascii="Segoe UI" w:hAnsi="Segoe UI" w:cs="Segoe UI"/>
          <w:szCs w:val="20"/>
        </w:rPr>
        <w:tab/>
      </w:r>
      <w:r w:rsidRPr="006D052C">
        <w:rPr>
          <w:rFonts w:ascii="Segoe UI" w:hAnsi="Segoe UI" w:cs="Segoe UI"/>
          <w:color w:val="808080" w:themeColor="background1" w:themeShade="80"/>
          <w:szCs w:val="20"/>
        </w:rPr>
        <w:tab/>
      </w: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 w:rsidRPr="006D052C">
        <w:rPr>
          <w:rFonts w:ascii="Segoe UI" w:hAnsi="Segoe UI" w:cs="Segoe UI"/>
          <w:b/>
          <w:szCs w:val="20"/>
        </w:rPr>
        <w:t>Anotace:</w:t>
      </w:r>
    </w:p>
    <w:p w:rsidR="005604A3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Projekt je zacílen</w:t>
      </w:r>
      <w:r w:rsidRPr="006D052C">
        <w:rPr>
          <w:rFonts w:ascii="Segoe UI" w:hAnsi="Segoe UI" w:cs="Segoe UI"/>
          <w:szCs w:val="20"/>
        </w:rPr>
        <w:t xml:space="preserve"> na rozvoj kompetencí</w:t>
      </w:r>
      <w:r>
        <w:rPr>
          <w:rFonts w:ascii="Segoe UI" w:hAnsi="Segoe UI" w:cs="Segoe UI"/>
          <w:szCs w:val="20"/>
        </w:rPr>
        <w:t xml:space="preserve"> </w:t>
      </w:r>
      <w:r w:rsidRPr="006D052C">
        <w:rPr>
          <w:rFonts w:ascii="Segoe UI" w:hAnsi="Segoe UI" w:cs="Segoe UI"/>
          <w:szCs w:val="20"/>
        </w:rPr>
        <w:t>žáků a studentů potřebných pro environmentálně odpovědné jednání, především o možnosti vlastního vlivu na předcházení a řešení problémů životního prostředí, konkrétně v oblasti změny klimatu a a</w:t>
      </w:r>
      <w:r>
        <w:rPr>
          <w:rFonts w:ascii="Segoe UI" w:hAnsi="Segoe UI" w:cs="Segoe UI"/>
          <w:szCs w:val="20"/>
        </w:rPr>
        <w:t>daptačních opatření. Tento rozvoj má</w:t>
      </w:r>
      <w:r w:rsidRPr="006D052C">
        <w:rPr>
          <w:rFonts w:ascii="Segoe UI" w:hAnsi="Segoe UI" w:cs="Segoe UI"/>
          <w:szCs w:val="20"/>
        </w:rPr>
        <w:t xml:space="preserve"> probíhat prostřednictvím badatelských výukových aktivit s žáky základních a středních škol, míst</w:t>
      </w:r>
      <w:r>
        <w:rPr>
          <w:rFonts w:ascii="Segoe UI" w:hAnsi="Segoe UI" w:cs="Segoe UI"/>
          <w:szCs w:val="20"/>
        </w:rPr>
        <w:t>ních adaptačních fór s občany a </w:t>
      </w:r>
      <w:r w:rsidRPr="006D052C">
        <w:rPr>
          <w:rFonts w:ascii="Segoe UI" w:hAnsi="Segoe UI" w:cs="Segoe UI"/>
          <w:szCs w:val="20"/>
        </w:rPr>
        <w:t xml:space="preserve">zastupiteli. </w:t>
      </w:r>
      <w:r>
        <w:rPr>
          <w:rFonts w:ascii="Segoe UI" w:hAnsi="Segoe UI" w:cs="Segoe UI"/>
          <w:szCs w:val="20"/>
        </w:rPr>
        <w:t>V rámci projektu má proběhnout</w:t>
      </w:r>
      <w:r w:rsidRPr="006D052C">
        <w:rPr>
          <w:rFonts w:ascii="Segoe UI" w:hAnsi="Segoe UI" w:cs="Segoe UI"/>
          <w:szCs w:val="20"/>
        </w:rPr>
        <w:t xml:space="preserve"> 15 </w:t>
      </w:r>
      <w:r>
        <w:rPr>
          <w:rFonts w:ascii="Segoe UI" w:hAnsi="Segoe UI" w:cs="Segoe UI"/>
          <w:szCs w:val="20"/>
        </w:rPr>
        <w:t xml:space="preserve">vzdělávacích </w:t>
      </w:r>
      <w:r w:rsidRPr="006D052C">
        <w:rPr>
          <w:rFonts w:ascii="Segoe UI" w:hAnsi="Segoe UI" w:cs="Segoe UI"/>
          <w:szCs w:val="20"/>
        </w:rPr>
        <w:t>akcí</w:t>
      </w:r>
      <w:r>
        <w:rPr>
          <w:rFonts w:ascii="Segoe UI" w:hAnsi="Segoe UI" w:cs="Segoe UI"/>
          <w:szCs w:val="20"/>
        </w:rPr>
        <w:t xml:space="preserve"> a </w:t>
      </w:r>
      <w:r w:rsidRPr="006D052C">
        <w:rPr>
          <w:rFonts w:ascii="Segoe UI" w:hAnsi="Segoe UI" w:cs="Segoe UI"/>
          <w:szCs w:val="20"/>
        </w:rPr>
        <w:t>10 seminářů</w:t>
      </w:r>
      <w:r>
        <w:rPr>
          <w:rFonts w:ascii="Segoe UI" w:hAnsi="Segoe UI" w:cs="Segoe UI"/>
          <w:szCs w:val="20"/>
        </w:rPr>
        <w:t>. Dál</w:t>
      </w:r>
      <w:r w:rsidRPr="006D052C">
        <w:rPr>
          <w:rFonts w:ascii="Segoe UI" w:hAnsi="Segoe UI" w:cs="Segoe UI"/>
          <w:szCs w:val="20"/>
        </w:rPr>
        <w:t>e</w:t>
      </w:r>
      <w:r>
        <w:rPr>
          <w:rFonts w:ascii="Segoe UI" w:hAnsi="Segoe UI" w:cs="Segoe UI"/>
          <w:szCs w:val="20"/>
        </w:rPr>
        <w:t xml:space="preserve"> má být</w:t>
      </w:r>
      <w:r w:rsidRPr="006D052C">
        <w:rPr>
          <w:rFonts w:ascii="Segoe UI" w:hAnsi="Segoe UI" w:cs="Segoe UI"/>
          <w:szCs w:val="20"/>
        </w:rPr>
        <w:t xml:space="preserve"> provedena 1 </w:t>
      </w:r>
      <w:r w:rsidRPr="006D052C">
        <w:rPr>
          <w:rFonts w:ascii="Segoe UI" w:hAnsi="Segoe UI" w:cs="Segoe UI"/>
          <w:szCs w:val="20"/>
        </w:rPr>
        <w:lastRenderedPageBreak/>
        <w:t xml:space="preserve">evaluace, </w:t>
      </w:r>
      <w:r>
        <w:rPr>
          <w:rFonts w:ascii="Segoe UI" w:hAnsi="Segoe UI" w:cs="Segoe UI"/>
          <w:szCs w:val="20"/>
        </w:rPr>
        <w:t>má být vytvořeno</w:t>
      </w:r>
      <w:r w:rsidRPr="006D052C">
        <w:rPr>
          <w:rFonts w:ascii="Segoe UI" w:hAnsi="Segoe UI" w:cs="Segoe UI"/>
          <w:szCs w:val="20"/>
        </w:rPr>
        <w:t xml:space="preserve"> 5 metodik, 10 seminářů</w:t>
      </w:r>
      <w:r>
        <w:rPr>
          <w:rFonts w:ascii="Segoe UI" w:hAnsi="Segoe UI" w:cs="Segoe UI"/>
          <w:szCs w:val="20"/>
        </w:rPr>
        <w:t xml:space="preserve"> a má být vytvořen nový druh materiálů pro EVVO</w:t>
      </w:r>
      <w:r w:rsidRPr="006D052C">
        <w:rPr>
          <w:rFonts w:ascii="Segoe UI" w:hAnsi="Segoe UI" w:cs="Segoe UI"/>
          <w:szCs w:val="20"/>
        </w:rPr>
        <w:t>.</w:t>
      </w:r>
    </w:p>
    <w:p w:rsidR="005604A3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</w:p>
    <w:p w:rsidR="005604A3" w:rsidRPr="006D052C" w:rsidRDefault="005604A3" w:rsidP="005604A3">
      <w:pPr>
        <w:ind w:left="426"/>
        <w:jc w:val="both"/>
        <w:rPr>
          <w:rFonts w:ascii="Segoe UI" w:hAnsi="Segoe UI" w:cs="Segoe UI"/>
          <w:szCs w:val="20"/>
        </w:rPr>
      </w:pPr>
    </w:p>
    <w:p w:rsidR="005604A3" w:rsidRDefault="005604A3" w:rsidP="005604A3"/>
    <w:p w:rsidR="005604A3" w:rsidRDefault="005604A3"/>
    <w:sectPr w:rsidR="0056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5A8"/>
    <w:multiLevelType w:val="hybridMultilevel"/>
    <w:tmpl w:val="A962A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A3"/>
    <w:rsid w:val="005604A3"/>
    <w:rsid w:val="005D344D"/>
    <w:rsid w:val="006877B8"/>
    <w:rsid w:val="00C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5604A3"/>
    <w:pPr>
      <w:spacing w:after="0" w:line="288" w:lineRule="auto"/>
      <w:ind w:left="720"/>
      <w:contextualSpacing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5604A3"/>
    <w:rPr>
      <w:rFonts w:ascii="JohnSans Text Pro" w:eastAsia="Times New Roman" w:hAnsi="JohnSans Text Pro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5604A3"/>
    <w:pPr>
      <w:spacing w:after="0" w:line="288" w:lineRule="auto"/>
      <w:ind w:left="720"/>
      <w:contextualSpacing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5604A3"/>
    <w:rPr>
      <w:rFonts w:ascii="JohnSans Text Pro" w:eastAsia="Times New Roman" w:hAnsi="JohnSans Text Pro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 Novak</cp:lastModifiedBy>
  <cp:revision>2</cp:revision>
  <dcterms:created xsi:type="dcterms:W3CDTF">2018-02-12T14:55:00Z</dcterms:created>
  <dcterms:modified xsi:type="dcterms:W3CDTF">2018-02-12T14:55:00Z</dcterms:modified>
</cp:coreProperties>
</file>